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1569"/>
        <w:gridCol w:w="4067"/>
      </w:tblGrid>
      <w:tr w:rsidR="00285F9B" w:rsidRPr="00BD7AA9" w:rsidTr="00F123CD">
        <w:tc>
          <w:tcPr>
            <w:tcW w:w="11628" w:type="dxa"/>
            <w:shd w:val="clear" w:color="auto" w:fill="auto"/>
          </w:tcPr>
          <w:p w:rsidR="00285F9B" w:rsidRPr="00BD7AA9" w:rsidRDefault="00285F9B" w:rsidP="00F123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shd w:val="clear" w:color="auto" w:fill="auto"/>
          </w:tcPr>
          <w:p w:rsidR="00285F9B" w:rsidRPr="00BD7AA9" w:rsidRDefault="00285F9B" w:rsidP="00F123CD">
            <w:pPr>
              <w:spacing w:after="0" w:line="240" w:lineRule="auto"/>
              <w:rPr>
                <w:rFonts w:ascii="Times New Roman" w:hAnsi="Times New Roman"/>
              </w:rPr>
            </w:pPr>
            <w:r w:rsidRPr="00BD7AA9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2</w:t>
            </w:r>
            <w:r w:rsidRPr="00BD7AA9">
              <w:rPr>
                <w:rFonts w:ascii="Times New Roman" w:hAnsi="Times New Roman"/>
              </w:rPr>
              <w:t xml:space="preserve">                                                                                            к распоряжению администрации города Армянска Республики Крым </w:t>
            </w:r>
          </w:p>
          <w:p w:rsidR="00285F9B" w:rsidRPr="00BD7AA9" w:rsidRDefault="00285F9B" w:rsidP="00285F9B">
            <w:pPr>
              <w:spacing w:after="0" w:line="240" w:lineRule="auto"/>
              <w:rPr>
                <w:rFonts w:ascii="Times New Roman" w:hAnsi="Times New Roman"/>
              </w:rPr>
            </w:pPr>
            <w:r w:rsidRPr="00BD7AA9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26.12</w:t>
            </w:r>
            <w:r w:rsidRPr="00BD7AA9">
              <w:rPr>
                <w:rFonts w:ascii="Times New Roman" w:hAnsi="Times New Roman"/>
              </w:rPr>
              <w:t xml:space="preserve">.2017 № </w:t>
            </w:r>
            <w:r w:rsidR="00A53236">
              <w:rPr>
                <w:rFonts w:ascii="Times New Roman" w:hAnsi="Times New Roman"/>
              </w:rPr>
              <w:t>422</w:t>
            </w:r>
          </w:p>
        </w:tc>
      </w:tr>
    </w:tbl>
    <w:p w:rsidR="00285F9B" w:rsidRPr="00BD7AA9" w:rsidRDefault="00285F9B" w:rsidP="00285F9B">
      <w:pPr>
        <w:spacing w:after="0" w:line="240" w:lineRule="auto"/>
        <w:rPr>
          <w:rFonts w:ascii="Times New Roman" w:hAnsi="Times New Roman"/>
        </w:rPr>
      </w:pPr>
    </w:p>
    <w:p w:rsidR="00285F9B" w:rsidRPr="00BD7AA9" w:rsidRDefault="00285F9B" w:rsidP="00285F9B">
      <w:pPr>
        <w:spacing w:after="0" w:line="240" w:lineRule="auto"/>
        <w:rPr>
          <w:rFonts w:ascii="Times New Roman" w:hAnsi="Times New Roman"/>
        </w:rPr>
      </w:pPr>
    </w:p>
    <w:p w:rsidR="00285F9B" w:rsidRPr="00BD7AA9" w:rsidRDefault="00285F9B" w:rsidP="00285F9B">
      <w:pPr>
        <w:spacing w:after="0" w:line="240" w:lineRule="auto"/>
        <w:rPr>
          <w:rFonts w:ascii="Times New Roman" w:hAnsi="Times New Roman"/>
        </w:rPr>
      </w:pPr>
    </w:p>
    <w:p w:rsidR="00285F9B" w:rsidRPr="00BD7AA9" w:rsidRDefault="00285F9B" w:rsidP="00285F9B">
      <w:pPr>
        <w:spacing w:after="0" w:line="240" w:lineRule="auto"/>
        <w:rPr>
          <w:rFonts w:ascii="Times New Roman" w:hAnsi="Times New Roman"/>
        </w:rPr>
      </w:pPr>
    </w:p>
    <w:p w:rsidR="00285F9B" w:rsidRPr="00BD7AA9" w:rsidRDefault="00285F9B" w:rsidP="00285F9B">
      <w:pPr>
        <w:spacing w:after="0" w:line="240" w:lineRule="auto"/>
        <w:rPr>
          <w:rFonts w:ascii="Times New Roman" w:hAnsi="Times New Roman"/>
        </w:rPr>
      </w:pPr>
    </w:p>
    <w:p w:rsidR="00285F9B" w:rsidRPr="00BD7AA9" w:rsidRDefault="00285F9B" w:rsidP="00285F9B">
      <w:pPr>
        <w:spacing w:after="0" w:line="240" w:lineRule="auto"/>
        <w:rPr>
          <w:rFonts w:ascii="Times New Roman" w:hAnsi="Times New Roman"/>
        </w:rPr>
      </w:pPr>
    </w:p>
    <w:p w:rsidR="00285F9B" w:rsidRPr="00BD7AA9" w:rsidRDefault="00285F9B" w:rsidP="00285F9B">
      <w:pPr>
        <w:spacing w:after="0" w:line="240" w:lineRule="auto"/>
        <w:rPr>
          <w:rFonts w:ascii="Times New Roman" w:hAnsi="Times New Roman"/>
        </w:rPr>
      </w:pPr>
    </w:p>
    <w:p w:rsidR="00285F9B" w:rsidRPr="00BD7AA9" w:rsidRDefault="00285F9B" w:rsidP="00285F9B">
      <w:pPr>
        <w:spacing w:after="0" w:line="240" w:lineRule="auto"/>
        <w:rPr>
          <w:rFonts w:ascii="Times New Roman" w:hAnsi="Times New Roman"/>
        </w:rPr>
      </w:pPr>
    </w:p>
    <w:p w:rsidR="00285F9B" w:rsidRPr="00BD7AA9" w:rsidRDefault="00285F9B" w:rsidP="00285F9B">
      <w:pPr>
        <w:spacing w:after="0" w:line="240" w:lineRule="auto"/>
        <w:rPr>
          <w:rFonts w:ascii="Times New Roman" w:hAnsi="Times New Roman"/>
        </w:rPr>
      </w:pPr>
    </w:p>
    <w:p w:rsidR="00285F9B" w:rsidRPr="00BD7AA9" w:rsidRDefault="00285F9B" w:rsidP="00285F9B">
      <w:pPr>
        <w:spacing w:after="0" w:line="240" w:lineRule="auto"/>
        <w:rPr>
          <w:rFonts w:ascii="Times New Roman" w:hAnsi="Times New Roman"/>
        </w:rPr>
      </w:pPr>
    </w:p>
    <w:p w:rsidR="00285F9B" w:rsidRPr="00BD7AA9" w:rsidRDefault="00285F9B" w:rsidP="00285F9B">
      <w:pPr>
        <w:spacing w:after="0" w:line="240" w:lineRule="auto"/>
        <w:rPr>
          <w:rFonts w:ascii="Times New Roman" w:hAnsi="Times New Roman"/>
        </w:rPr>
      </w:pPr>
    </w:p>
    <w:p w:rsidR="00285F9B" w:rsidRPr="00BD7AA9" w:rsidRDefault="00285F9B" w:rsidP="00285F9B">
      <w:pPr>
        <w:spacing w:after="0" w:line="240" w:lineRule="auto"/>
        <w:jc w:val="center"/>
        <w:rPr>
          <w:rFonts w:ascii="Times New Roman" w:hAnsi="Times New Roman"/>
        </w:rPr>
      </w:pPr>
    </w:p>
    <w:p w:rsidR="00E9256D" w:rsidRDefault="00285F9B" w:rsidP="00285F9B">
      <w:pPr>
        <w:spacing w:after="0" w:line="240" w:lineRule="auto"/>
        <w:jc w:val="center"/>
        <w:rPr>
          <w:rFonts w:ascii="Times New Roman" w:hAnsi="Times New Roman"/>
        </w:rPr>
      </w:pPr>
      <w:r w:rsidRPr="00BD7AA9">
        <w:rPr>
          <w:rFonts w:ascii="Times New Roman" w:hAnsi="Times New Roman"/>
        </w:rPr>
        <w:t>План-график закупок товаров, работ, услуг для обеспечения муниципальных нужд администрации города Армянска Республики Крым на 201</w:t>
      </w:r>
      <w:r w:rsidR="00E9256D">
        <w:rPr>
          <w:rFonts w:ascii="Times New Roman" w:hAnsi="Times New Roman"/>
        </w:rPr>
        <w:t>8</w:t>
      </w:r>
    </w:p>
    <w:p w:rsidR="00285F9B" w:rsidRPr="00BD7AA9" w:rsidRDefault="00285F9B" w:rsidP="00285F9B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BD7AA9">
        <w:rPr>
          <w:rFonts w:ascii="Times New Roman" w:hAnsi="Times New Roman"/>
        </w:rPr>
        <w:t xml:space="preserve"> год</w:t>
      </w:r>
    </w:p>
    <w:p w:rsidR="00285F9B" w:rsidRPr="00BD7AA9" w:rsidRDefault="00285F9B" w:rsidP="00285F9B">
      <w:pPr>
        <w:spacing w:after="0" w:line="240" w:lineRule="auto"/>
        <w:jc w:val="center"/>
        <w:rPr>
          <w:rFonts w:ascii="Times New Roman" w:hAnsi="Times New Roman"/>
        </w:rPr>
      </w:pPr>
    </w:p>
    <w:p w:rsidR="00285F9B" w:rsidRPr="00BD7AA9" w:rsidRDefault="00285F9B" w:rsidP="00285F9B">
      <w:pPr>
        <w:rPr>
          <w:rFonts w:ascii="Times New Roman" w:hAnsi="Times New Roman"/>
        </w:rPr>
      </w:pPr>
    </w:p>
    <w:p w:rsidR="00285F9B" w:rsidRPr="00BD7AA9" w:rsidRDefault="00285F9B" w:rsidP="00285F9B">
      <w:pPr>
        <w:rPr>
          <w:rFonts w:ascii="Times New Roman" w:hAnsi="Times New Roman"/>
        </w:rPr>
      </w:pPr>
    </w:p>
    <w:p w:rsidR="00285F9B" w:rsidRDefault="00285F9B" w:rsidP="00B45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5F9B" w:rsidRDefault="00285F9B" w:rsidP="00B45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5F9B" w:rsidRDefault="00285F9B" w:rsidP="00B45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5F9B" w:rsidRDefault="00285F9B" w:rsidP="00B45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5F9B" w:rsidRDefault="00285F9B" w:rsidP="00B45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5F9B" w:rsidRDefault="00285F9B" w:rsidP="00B45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5F9B" w:rsidRDefault="00285F9B" w:rsidP="00B45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5F9B" w:rsidRDefault="00285F9B" w:rsidP="00B45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5F9B" w:rsidRDefault="00285F9B" w:rsidP="00B45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5F9B" w:rsidRDefault="00285F9B" w:rsidP="00B45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5F9B" w:rsidRPr="00B458CE" w:rsidRDefault="00285F9B" w:rsidP="00285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58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ПЛАН-ГРАФИК </w:t>
      </w:r>
      <w:r w:rsidRPr="00B458C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закупок товаров, работ, услуг для обеспечения нужд субъекта Российской Федерации и муниципальных нужд на 20 </w:t>
      </w:r>
      <w:r w:rsidRPr="00B458C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18</w:t>
      </w:r>
      <w:r w:rsidRPr="00B458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469"/>
        <w:gridCol w:w="5980"/>
        <w:gridCol w:w="6"/>
        <w:gridCol w:w="975"/>
        <w:gridCol w:w="990"/>
      </w:tblGrid>
      <w:tr w:rsidR="00B458CE" w:rsidRPr="00B458CE" w:rsidTr="00285F9B">
        <w:tc>
          <w:tcPr>
            <w:tcW w:w="2422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9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" w:type="pct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Коды </w:t>
            </w:r>
          </w:p>
        </w:tc>
      </w:tr>
      <w:tr w:rsidR="00B458CE" w:rsidRPr="00B458CE" w:rsidTr="00285F9B">
        <w:tc>
          <w:tcPr>
            <w:tcW w:w="2422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9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" w:type="pct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321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26.12.2017</w:t>
            </w:r>
          </w:p>
        </w:tc>
      </w:tr>
      <w:tr w:rsidR="00B458CE" w:rsidRPr="00B458CE" w:rsidTr="00285F9B">
        <w:tc>
          <w:tcPr>
            <w:tcW w:w="2422" w:type="pct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1939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АРМЯНСКА РЕСПУБЛИКИ КРЫМ</w:t>
            </w:r>
          </w:p>
        </w:tc>
        <w:tc>
          <w:tcPr>
            <w:tcW w:w="2" w:type="pct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ОКПО </w:t>
            </w:r>
          </w:p>
        </w:tc>
        <w:tc>
          <w:tcPr>
            <w:tcW w:w="321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00751226 </w:t>
            </w:r>
          </w:p>
        </w:tc>
      </w:tr>
      <w:tr w:rsidR="00B458CE" w:rsidRPr="00B458CE" w:rsidTr="00285F9B">
        <w:tc>
          <w:tcPr>
            <w:tcW w:w="2422" w:type="pct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9" w:type="pct"/>
            <w:vMerge/>
            <w:tcBorders>
              <w:bottom w:val="single" w:sz="6" w:space="0" w:color="000000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" w:type="pct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 </w:t>
            </w:r>
          </w:p>
        </w:tc>
        <w:tc>
          <w:tcPr>
            <w:tcW w:w="321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9106002685</w:t>
            </w:r>
          </w:p>
        </w:tc>
      </w:tr>
      <w:tr w:rsidR="00B458CE" w:rsidRPr="00B458CE" w:rsidTr="00285F9B">
        <w:tc>
          <w:tcPr>
            <w:tcW w:w="2422" w:type="pct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9" w:type="pct"/>
            <w:vMerge/>
            <w:tcBorders>
              <w:bottom w:val="single" w:sz="6" w:space="0" w:color="000000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" w:type="pct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КПП </w:t>
            </w:r>
          </w:p>
        </w:tc>
        <w:tc>
          <w:tcPr>
            <w:tcW w:w="321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910601001</w:t>
            </w:r>
          </w:p>
        </w:tc>
      </w:tr>
      <w:tr w:rsidR="00B458CE" w:rsidRPr="00B458CE" w:rsidTr="00285F9B">
        <w:tc>
          <w:tcPr>
            <w:tcW w:w="2422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1939" w:type="pct"/>
            <w:tcBorders>
              <w:bottom w:val="single" w:sz="6" w:space="0" w:color="000000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казенные учреждения</w:t>
            </w:r>
          </w:p>
        </w:tc>
        <w:tc>
          <w:tcPr>
            <w:tcW w:w="2" w:type="pct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ОКОПФ </w:t>
            </w:r>
          </w:p>
        </w:tc>
        <w:tc>
          <w:tcPr>
            <w:tcW w:w="321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75404</w:t>
            </w:r>
          </w:p>
        </w:tc>
      </w:tr>
      <w:tr w:rsidR="00B458CE" w:rsidRPr="00B458CE" w:rsidTr="00285F9B">
        <w:tc>
          <w:tcPr>
            <w:tcW w:w="2422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собственности </w:t>
            </w:r>
          </w:p>
        </w:tc>
        <w:tc>
          <w:tcPr>
            <w:tcW w:w="1939" w:type="pct"/>
            <w:tcBorders>
              <w:bottom w:val="single" w:sz="6" w:space="0" w:color="000000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2" w:type="pct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ОКФС </w:t>
            </w:r>
          </w:p>
        </w:tc>
        <w:tc>
          <w:tcPr>
            <w:tcW w:w="321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B458CE" w:rsidRPr="00B458CE" w:rsidTr="00285F9B">
        <w:tc>
          <w:tcPr>
            <w:tcW w:w="2422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1939" w:type="pct"/>
            <w:tcBorders>
              <w:bottom w:val="single" w:sz="6" w:space="0" w:color="000000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казенные учреждения</w:t>
            </w:r>
          </w:p>
        </w:tc>
        <w:tc>
          <w:tcPr>
            <w:tcW w:w="2" w:type="pct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ОКТМО 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35706000001</w:t>
            </w:r>
          </w:p>
        </w:tc>
      </w:tr>
      <w:tr w:rsidR="00B458CE" w:rsidRPr="00B458CE" w:rsidTr="00285F9B">
        <w:tc>
          <w:tcPr>
            <w:tcW w:w="2422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939" w:type="pct"/>
            <w:tcBorders>
              <w:bottom w:val="single" w:sz="6" w:space="0" w:color="000000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296012, Крым </w:t>
            </w:r>
            <w:proofErr w:type="spellStart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</w:t>
            </w:r>
            <w:proofErr w:type="spellEnd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Армянск г, УЛ СИМФЕРОПОЛЬСКАЯ, ДОМ 7 , 7-6567-34673 , adm.armyansk@yandex.ru</w:t>
            </w:r>
          </w:p>
        </w:tc>
        <w:tc>
          <w:tcPr>
            <w:tcW w:w="2" w:type="pct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285F9B">
        <w:tc>
          <w:tcPr>
            <w:tcW w:w="2422" w:type="pct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документа </w:t>
            </w:r>
          </w:p>
        </w:tc>
        <w:tc>
          <w:tcPr>
            <w:tcW w:w="1939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измененный</w:t>
            </w:r>
          </w:p>
        </w:tc>
        <w:tc>
          <w:tcPr>
            <w:tcW w:w="2" w:type="pct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458CE" w:rsidRPr="00B458CE" w:rsidTr="00285F9B">
        <w:tc>
          <w:tcPr>
            <w:tcW w:w="2422" w:type="pct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9" w:type="pct"/>
            <w:vMerge/>
            <w:tcBorders>
              <w:bottom w:val="single" w:sz="6" w:space="0" w:color="000000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" w:type="pct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изменения </w:t>
            </w:r>
          </w:p>
        </w:tc>
        <w:tc>
          <w:tcPr>
            <w:tcW w:w="321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26.12.2017</w:t>
            </w:r>
          </w:p>
        </w:tc>
      </w:tr>
      <w:tr w:rsidR="00B458CE" w:rsidRPr="00B458CE" w:rsidTr="00285F9B">
        <w:tc>
          <w:tcPr>
            <w:tcW w:w="2422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Единица измерения: рубль </w:t>
            </w:r>
          </w:p>
        </w:tc>
        <w:tc>
          <w:tcPr>
            <w:tcW w:w="1939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" w:type="pct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321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383 </w:t>
            </w:r>
          </w:p>
        </w:tc>
      </w:tr>
      <w:tr w:rsidR="00B458CE" w:rsidRPr="00B458CE" w:rsidTr="00285F9B">
        <w:tc>
          <w:tcPr>
            <w:tcW w:w="2422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939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Совокупный годовой объем закупок (</w:t>
            </w:r>
            <w:proofErr w:type="spellStart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рублей </w:t>
            </w:r>
          </w:p>
        </w:tc>
        <w:tc>
          <w:tcPr>
            <w:tcW w:w="2" w:type="pct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28011893.75</w:t>
            </w:r>
          </w:p>
        </w:tc>
      </w:tr>
    </w:tbl>
    <w:p w:rsidR="00B458CE" w:rsidRPr="00B458CE" w:rsidRDefault="00B458CE" w:rsidP="00B45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3"/>
        <w:gridCol w:w="1302"/>
        <w:gridCol w:w="670"/>
        <w:gridCol w:w="748"/>
        <w:gridCol w:w="531"/>
        <w:gridCol w:w="344"/>
        <w:gridCol w:w="380"/>
        <w:gridCol w:w="417"/>
        <w:gridCol w:w="252"/>
        <w:gridCol w:w="229"/>
        <w:gridCol w:w="446"/>
        <w:gridCol w:w="570"/>
        <w:gridCol w:w="213"/>
        <w:gridCol w:w="199"/>
        <w:gridCol w:w="417"/>
        <w:gridCol w:w="252"/>
        <w:gridCol w:w="229"/>
        <w:gridCol w:w="446"/>
        <w:gridCol w:w="543"/>
        <w:gridCol w:w="271"/>
        <w:gridCol w:w="389"/>
        <w:gridCol w:w="500"/>
        <w:gridCol w:w="389"/>
        <w:gridCol w:w="456"/>
        <w:gridCol w:w="543"/>
        <w:gridCol w:w="547"/>
        <w:gridCol w:w="502"/>
        <w:gridCol w:w="565"/>
        <w:gridCol w:w="493"/>
        <w:gridCol w:w="863"/>
        <w:gridCol w:w="547"/>
        <w:gridCol w:w="580"/>
        <w:gridCol w:w="484"/>
      </w:tblGrid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Начальная (максимальная) цена контракта, цена контракта, заключаемого с единственным поставщиком (подрядчиком, испол</w:t>
            </w: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Преимущества, предоставля</w:t>
            </w: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емые участникам закупки в соответствии со статьями 28 и 29 Федерального закона "О контрактной </w:t>
            </w: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системе в сфере закупок товаров, работ, услуг для обеспечения государст</w:t>
            </w: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тельства и социально ориентирова</w:t>
            </w: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нных некоммерческих организаци</w:t>
            </w: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</w:t>
            </w: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</w:t>
            </w: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183910600268591060100100010013512244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Отпуск (поставка) ГП электроэнергии (мощности)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Отпуск (поставка) ГП электроэнергии (мощности)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458280.00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458280.00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458280.00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Изменение закупк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Киловатт-час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183910600268591060100100020020000244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водоснабжению и водоотведению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29449.00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29449.00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29449.00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оплаты и (или) размера аванса и срока исполнения контракта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водоотведению сточных вод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Кубический метр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740.03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740.03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транспортированию и распределению воды по водопроводам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Кубический метр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183910600268591060100100030033530244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тепловой энергии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812874.00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812874.00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812874.00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у единственного поставщика (подрядчика,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Гигакалория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221.04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221.04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183910600268591060100100040046110242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телефонной связи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198504.00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198504.00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198504.00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Ежедневно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я)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183910600268591060100100050056202242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информационному сопровождению и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обновлению установленных в администрации города Армянска Республики Крым экземпляров справочно-правовой системы Консультант Плюс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128930.88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128930.88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128930.88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работ, оказания услуг): Ежемесячно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консультативные в области компьютерных технологий прочие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183910600268591060100100060068690323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Услуги по организации отдыха детей и их оздоровления в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Республике Крым, в целях реализации подпрограммы «Организация отдыха и оздоровления детей и подростков города Армянска Республики Крым на 2016-2018 годы» муниципальной программы «Развитие образования в муниципальном образовании городской округ Армянск Республики Крым на 2016-2018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годы», для социального обеспечения детей и подростков муниципального образования городской округ Армянск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182784.00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182784.00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182784.00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Сентябрь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1827.84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18278.40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санаторно-курортных организаций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183910600268591060100100070075310244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подписке на периодические печатные издания, включая организацию их доставки для нужд администрации города Армянска на II полугодие 2018 года.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79187.66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79187.66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79187.66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Еженедельно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почтовой связи общего пользования, связанные с газетами и прочими периодическими изданиями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183910600268591060100100080085310244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подписке на периодические печатные издания, включая организацию их доставки для нужд администрации города Армянска на I полугодие 2019 года.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86316.02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86316.02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86316.02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Еженедельно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) поставки товаров (выполнения работ, оказания услуг): Май 2019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05.2019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почтовой связи общего пользования, связанные с газетами и прочими периодическими изданиями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183910600268591060100100090094931244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перевозке пассажиров по социально-значимым муниципальным маршрутам регулярных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перевозок по регулируемому тарифу в муниципальном образовании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210021.12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210021.12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210021.12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2100.21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10501.06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Услуги по регулярным внутригородским и пригородным перевозкам пассажиров </w:t>
            </w:r>
            <w:proofErr w:type="spellStart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тролейбусным</w:t>
            </w:r>
            <w:proofErr w:type="spellEnd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транспортом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183910600268591060100100100100000244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бумаги формата А4 и канцелярских товаров для нужд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администрации города Армянска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423004.20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423004.20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423004.20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4230.04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42300.42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Принадлежности канцелярские или школьные пластмассовые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Бумага мелованная для печати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183910600268591060100100110111107244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и установка кулеров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(диспенсеров) для обеспечения работников питьевой водой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Воды питьевые негазированные, расфасованные в емкости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183910600268591060100100120122229244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информационных стендов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(по охране труда, пожарной безопасности, электробезопасности, гражданской обороне и защите от чрезвычайных ситуаций) для оснащения кабинета по охране труда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 пластмассовые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183910600268591060100100130138542244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обучени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ю руководителей и специалистов по охране труда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профессиональному обучению прочие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183910600268591060100100140148542244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работников оказани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ю первой помощи пострадавшим от несчастных случаев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профессиональному обучению прочие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183910600268591060100100150156810412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изолированного, благоустроенно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 жилого помещения для детей-сирот и детей, оставшихся без попечения родителей, лицам из их числа площадью не менее 25 кв. м. и не более 33 кв.м. в муниципальном образовании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945425.00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945425.00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945425.00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9454.25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47271.25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покупке и продаже жилых зданий и занимаемых ими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1839106002685910601001001601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Приобретение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раскладушек с матрасами с целью формирования материального резерва для нужд администрации города Армянска Республики Крым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204986.25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204986.2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204986.25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2049.8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10249.31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металлическая хозяйственно-бытового назначения прочая, не включен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ная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Матрасы </w:t>
            </w:r>
            <w:proofErr w:type="spellStart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беспружинные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183910600268591060100100170174321244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содержанию сети уличного освещения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2797282.00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2797282.00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2797282.00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27972.82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279728.20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электромонтажные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183910600268591060100100180188129244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ремонту и содержанию объектов благоустройства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4125251.00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4125251.00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4125251.00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41252.51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412525.10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чистке и уборке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183910600268591060100100190198130244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реконструкции и восстановлению зеленных насаждений (озеленение территорий)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6104653.00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6104653.00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6104653.00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61046.53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610465.30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планировке ландшафта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183910600268591060100100200208130244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содержанию и уборке территорий улиц, тротуаров, площадей и скверов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1321932.00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1321932.00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1321932.00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13219.32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132193.20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планировке ландшафта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183910600268591060100100210212620242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Обследование информационных систем, работы связанные с защитой информации, актуализации имеющихся обследований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183910600268591060100100220222620242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работ по проведению аттестации объекта информатизации СИРД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183910600268591060100100230227120242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Спец. проверка ВТСС (Второстепенных технических средств и систем (уничтожитель бумаги, кондици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онер))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Услуги в области испытаний и анализа механических и электрических характеристик машин, двигателей, автомобилей, станков, приборов, аппаратуры связи и прочего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комплектного оборудования, содержащего механические и электрические компоненты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183910600268591060100100240246202242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работ по проведению контроля эффективности объектов информатизации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96666.67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96666.67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96666.67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обследованию и экспертизе компьютерных систем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183910600268591060100100250255829242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неисключительных прав на программное обеспечение «</w:t>
            </w:r>
            <w:proofErr w:type="spellStart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Dallas</w:t>
            </w:r>
            <w:proofErr w:type="spellEnd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Lock</w:t>
            </w:r>
            <w:proofErr w:type="spellEnd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8.0-K» (или эквивалент)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97500.00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97500.00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97500.00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183910600268591060100100260263312242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обслуживание и ремонт вычислительной техники и офисного оборудования, заправка картриджей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99933.33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99933.33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99933.33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 о ремонту и техническому обслуживанию офисных машин и оборудования, кроме компьютеров и периферийного оборудования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183910600268591060100100270272823242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запасных частей и расходных материалов для компьютерной и офисной техники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79865.00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79865.00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79865.00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 и принадлежности прочих офисных машин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183910600268591060100100280282620242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компьютерной и оргтехники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98667.67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98667.67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98667.67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183910600268591060100100310316020244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производству и телевизионной трансляции видеоматериалов о деятельности органов местного самоуправления города Армянска, социально-значимых для населения событиях и мероприятиях в электронных СМИ посредством телевизионного эфира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2382933.41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2382933.41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2382933.41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23829.33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238293.34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Услуги прочие по составлению телепрограмм и вещанию, кроме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программ, доступных только на основе подписки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183910600268591060100100320326391244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опубликованию информации о деятельности, официальной информации и муниципальных правовых актов органов местного самоуправления муниципального образования городской округ Армянск Республики Крым и социально-значимых событий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1735994.90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1735994.90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1735994.90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17359.95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173599.49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информа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ционных агентств, предоставляемые газетам и периодическим изданиям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Условная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183910600268591060100100330332599244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рамок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21597.00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21597.00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21597.00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Рамки для фотографий, картин или аналогичных изделий из недрагоценных металлов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183910600268591060100100340341723244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папок для грамот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Папки и обложки из бумаги или картона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183910600268591060100100350354778244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сувенирной продукции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28396.67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28396.67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28396.67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розничной торговле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183910600268591060100100360363101244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офисной мебели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98810.00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98810.00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98810.00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офисная деревянная прочая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183910600268591060100100370378542244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Платные образовательные услуги по программе повышения квалификации «Основы государственного и муниципального управления и антикоррупционного законодательств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 Российской Федерации»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профессиональному обучению прочие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183910600268591060100100380388542244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Платные информационно-консультационные услуги «Кодекс этики и служебного поведения государственных (муниципальных) служащих»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профессиональному обучению прочие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183910600268591060100100390391920244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Дизельное топливо для отопления помещений административного здания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98610.20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98610.20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98610.20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Топливо дизельное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Литр;^кубический дециметр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183910600268591060100100400407500244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отлову и содержанию безнадзорных животных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374280.00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374280.00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374280.00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ветеринарные прочие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условных единиц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183910600268591060100100410414110244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разработке проектно-сметной документации по объекту "Ремонт внутриквартального проезда от ул.Иванищева вдоль музыкальной школы до д.9 ул.Иванищева "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210325.00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210325.00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210325.00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Декабрь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2103.25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21032.50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Документация проектная для строительства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183910600268591060100100420424110244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разработке проектно-сметной документации по объекту "Ремонт внутриквартального проезда от ул.Иванищева вдоль д.5, д.3 ул.Иванищева до д.5 ул.Железнодорожная "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210325.00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210325.00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210325.00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2103.25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21032.50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тация проектная для строительства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87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183910600268591060100100430434110244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работ по разработке проектно-сметной документации по объекту "Ремонт внутриквартального проезда от ул.Гайдара между д.2 и д.25 </w:t>
            </w:r>
            <w:proofErr w:type="spellStart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микр.Васильева</w:t>
            </w:r>
            <w:proofErr w:type="spellEnd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г.Армянск "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210885.00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210885.00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210885.00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2108.85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21088.50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Документация проектна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я для строительства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183910600268591060100100440444110244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разработке проектно-сметной документации по нанесению вновь и восстановление горизонтальной разметки на территории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Документация проектная для строител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ьства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183910600268591060100100450454211244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нанесению вновь и восстановление горизонтальной разметки на территории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999179.77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999179.77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999179.77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9991.80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99917.98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Дороги автомобильные, в том числе улично-дорожная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сеть, и прочие автомобильные и пешеходные дороги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183910600268591060100100460467500244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Отлов, стерилизация (кастрация), вакцинация и содержание безнадзорных животных на территории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665262.00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665262.00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665262.00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6652.62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66526.20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Услуги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ветеринарные прочие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ая единица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87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1953302.00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1953302.00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183910600268591060100100290010000244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1556866.00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1556866.00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183910600268591060100100300010000242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396436.00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396436.00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gridSpan w:val="4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26058591.75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28011893.75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28011893.75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8CE" w:rsidRPr="00B458CE" w:rsidTr="00B458CE">
        <w:tc>
          <w:tcPr>
            <w:tcW w:w="0" w:type="auto"/>
            <w:gridSpan w:val="4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1769241.10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1769241.10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B458CE" w:rsidRPr="00B458CE" w:rsidRDefault="00B458CE" w:rsidP="00B45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86"/>
        <w:gridCol w:w="7117"/>
        <w:gridCol w:w="711"/>
        <w:gridCol w:w="2847"/>
        <w:gridCol w:w="712"/>
        <w:gridCol w:w="2847"/>
      </w:tblGrid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Заведующая сектором по закупкам для муниципальных нужд отдела правовой работы</w:t>
            </w:r>
          </w:p>
        </w:tc>
        <w:tc>
          <w:tcPr>
            <w:tcW w:w="250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Федулова Н. С. </w:t>
            </w: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(расшифровка подписи) </w:t>
            </w: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458CE" w:rsidRPr="00B458CE" w:rsidRDefault="00B458CE" w:rsidP="00B458CE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"/>
        <w:gridCol w:w="149"/>
        <w:gridCol w:w="458"/>
        <w:gridCol w:w="150"/>
        <w:gridCol w:w="459"/>
        <w:gridCol w:w="180"/>
        <w:gridCol w:w="13566"/>
      </w:tblGrid>
      <w:tr w:rsidR="00B458CE" w:rsidRPr="00B458CE" w:rsidTr="00B458CE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«26» </w:t>
            </w:r>
          </w:p>
        </w:tc>
        <w:tc>
          <w:tcPr>
            <w:tcW w:w="50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0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</w:t>
            </w:r>
          </w:p>
        </w:tc>
      </w:tr>
    </w:tbl>
    <w:p w:rsidR="00B458CE" w:rsidRPr="00B458CE" w:rsidRDefault="00B458CE" w:rsidP="00B45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20"/>
      </w:tblGrid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B458CE" w:rsidRPr="00B458CE" w:rsidRDefault="00B458CE" w:rsidP="00B45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661"/>
        <w:gridCol w:w="2313"/>
        <w:gridCol w:w="1302"/>
        <w:gridCol w:w="144"/>
      </w:tblGrid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458CE" w:rsidRPr="00B458CE" w:rsidTr="00B458C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458CE" w:rsidRPr="00B458CE" w:rsidRDefault="00B458CE" w:rsidP="00B45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9"/>
        <w:gridCol w:w="3240"/>
        <w:gridCol w:w="1810"/>
        <w:gridCol w:w="1365"/>
        <w:gridCol w:w="1458"/>
        <w:gridCol w:w="1638"/>
        <w:gridCol w:w="1532"/>
        <w:gridCol w:w="1153"/>
        <w:gridCol w:w="1551"/>
        <w:gridCol w:w="1414"/>
      </w:tblGrid>
      <w:tr w:rsidR="00B458CE" w:rsidRPr="00B458CE" w:rsidTr="00B458CE">
        <w:tc>
          <w:tcPr>
            <w:tcW w:w="0" w:type="auto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п/п </w:t>
            </w:r>
          </w:p>
        </w:tc>
        <w:tc>
          <w:tcPr>
            <w:tcW w:w="0" w:type="auto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Начальная (максимальная) </w:t>
            </w: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Наименование метода </w:t>
            </w: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Обоснование невозможности </w:t>
            </w: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Обоснование начальной </w:t>
            </w: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Способ определения </w:t>
            </w: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поставщика (подрядчика, исполнителя) </w:t>
            </w:r>
          </w:p>
        </w:tc>
        <w:tc>
          <w:tcPr>
            <w:tcW w:w="0" w:type="auto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Обоснование выбранного </w:t>
            </w: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Обоснование дополнительных </w:t>
            </w:r>
            <w:r w:rsidRPr="00B458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требований к участникам закупки (при наличии таких требований) </w:t>
            </w: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183910600268591060100100010013512244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Отпуск (поставка) ГП электроэнергии (мощности)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458280.00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№53/1 21 декабря 2016 года Об установлении тарифов на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электрическую энергию для населения и потребителей, приравненных к категории «население», по Республике Крым доведенные лимиты бюджетных обязательств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Закупка у единственного поставщика (подрядчика,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п.29, ч.1 ст.93 44-ФЗ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183910600268591060100100020020000244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водоснабжению и водоотведению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29449.00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Государственного комитета по ценам и тарифам Республики Крым от 20 декабря 2016 г. N 52/12 "Об установлении тарифов на питьевую воду и водоотведение Государственному унитарному предприятию Республики Крым "Водоканал Южного берега Крыма" на 2017 год"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п.8, ч.1, ст.93 44-фз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183910600268591060100100030033530244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тепловой энергии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812874.00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52/36 от 20.12.2016 «Об установлении тарифов на тепловую энергию Обществу с ограниченной ответственностью «</w:t>
            </w:r>
            <w:proofErr w:type="spellStart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Теплоград</w:t>
            </w:r>
            <w:proofErr w:type="spellEnd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на 2017 год». Дата публикации: 20.12.2016.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п.8, ч.1, ст.93 44-ФЗ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183910600268591060100100040046110242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телефонной связи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198504.00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Федеральной антимонопольной службы от 10 мая 2017 г. n 617/17 об утверждении тарифов на услуги местной, внутризоновой и междугородной телефонной связи, на услугу по передаче внутренней телеграммы, предоставляемые ПАО "Ростелеком"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п.1, ч.1, ст.93 44-ФЗ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183910600268591060100100050056202242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информационному сопровождению и обновлению установленных в администрации города Армянска Республики Крым экземпляров справочно-правовой системы Консультант Плюс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128930.88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из 3 (трех)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183910600268591060100100060068690323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Услуги по организации отдыха детей и их оздоровления в Республике Крым, в целях реализации подпрограммы «Организация отдыха и оздоровления детей и подростков города Армянска Республики Крым на 2016-2018 годы» муниципальной программы «Развитие образования в муниципальном образовании городской округ Армянск Республики Крым на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2016-2018 годы», для социального обеспечения детей и подростков муниципального образования городской округ Армянск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182784.00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Распоряжением Совета Министров от 27 января 2017 года №72-р «Об организации отдыха и оздоровления детей в Республике Крым в 2017 году» Доведенные лимиты бюджетных обязательств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электронного аукциона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183910600268591060100100070075310244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подписке на периодические печатные издания, включая организацию их доставки для нужд администрации города Армянска на II полугодие 2018 года.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79187.66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Средняя из трех коммерческих </w:t>
            </w:r>
            <w:proofErr w:type="spellStart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183910600268591060100100080085310244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подписке на периодические печатные издания, включая организацию их доставки для нужд администрации города Армянска на I полугодие 2019 года.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86316.02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183910600268591060100100090094931244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перевозке пассажиров по социально-значимым муниципальным маршрутам регулярных перевозок по регулируемому тарифу в муниципальном образовании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210021.12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электронного аукциона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183910600268591060100100100100000244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бумаги формата А4 и канцелярских товаров для нужд администрации города Армянска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423004.20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 закупки входит в перечень товаров, работ, услуг, в случае осуществления закупок которых заказчик обязан проводить аукцион в электронной форме (электронный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аукцион), утвержденный Распоряжением Правительства РФ от 21.03.2016 N 471-р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183910600268591060100100110111107244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и установка кулеров (диспенсеров) для обеспечения работников питьевой водой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183910600268591060100100120122229244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информационных стендов (по охране труда, пожарной безопасности, электробезопасности, гражданской обороне и защите от чрезвычайных ситуаций) для оснащения кабинета по охране труда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183910600268591060100100130138542244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обучению руководителей и специалистов по охране труда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183910600268591060100100140148542244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работников оказанию первой помощи пострадавшим от несчастных случаев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183910600268591060100100150156810412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изолированного, благоустроенного жилого помещения для детей-сирот и детей, оставшихся без попечения родителей, лицам из их числа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площадью не менее 25 кв. м. и не более 33 кв.м. в муниципальном образовании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945425.00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Метод, не предусмотренный ч.1 ст.22 44-ФЗ/иной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Невозможно использовать метод анализа рынка в связи с отсутствием в муниципальном образовании городской округ Армянск Республики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Крым </w:t>
            </w:r>
            <w:proofErr w:type="spellStart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риэлторских</w:t>
            </w:r>
            <w:proofErr w:type="spellEnd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агентств, которые могли бы предоставить достаточное количество коммерческих предложений по предмету закупки для получения средней стоимости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 соответствии с постановлением Совета министров Республики Крым от 27.07.2016 №359 «Об утверждении Порядка расходования субвенции из бюджета Республики Крым бюджетам </w:t>
            </w:r>
            <w:proofErr w:type="spellStart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муни-ципальных</w:t>
            </w:r>
            <w:proofErr w:type="spellEnd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образований Республики Крым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proofErr w:type="spellStart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специализиро-ванных</w:t>
            </w:r>
            <w:proofErr w:type="spellEnd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жилых помещений» с изменениями от 10.04.2017 г. №184, субвенция из бюджета Республики Крым на приобретение жилых помещений детям-сиротам и детям, оставшимся без попечения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родителей, лицам из их числа расходуются муниципальными образованиями исходя из социальной нормы площади жилого помещения на одиноко проживающего гражданина, не более 33 квадратных метров общей площади жилого помещения и стоимости 1 квадратного метра приобретаемого жилого помещения, не превышающей значение показателя средней рыночной стоимости 1 квадратного метра общей площади жилого помещения в Республике Крым, утвержденного приказом Министерства строительства и жилищно-коммунального хозяйства Российской Федерации от 26.09.2017 №1257/</w:t>
            </w:r>
            <w:proofErr w:type="spellStart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IV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квартал 2017 года». Согласно вышеуказанному приказу средняя рыночная стоимость 1 квадратного метра общей площади жилого помещения в Республике Крым на IV квартал 2017 года составляет 37817,00 рублей (тридцать семь тысяч восемьсот семнадцать руб. 00 коп.).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 закупки входит в перечень товаров, работ, услуг, в случае осуществления закупок которых заказчик обязан проводить аукцион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электронной форме (электронный аукцион), утвержденный Распоряжением Правительства РФ от 21.03.2016 N 471-р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183910600268591060100100160160000244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раскладушек с матрасами с целью формирования материального резерва для нужд администрации города Армянска Республики Крым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204986.25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закупки входит в перечень товаров, работ, услуг, в случае осуществления закупок которых заказчик обязан проводить аукцион в электронной форме (электронный аукцион), утвержденный Распоряжением Правительства РФ от 21.03.2016 N 471-р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183910600268591060100100170174321244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содержанию сети уличного освещения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2797282.00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электронного аукциона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183910600268591060100100180188129244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ремонту и содержанию объектов благоустройства муниципального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4125251.00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применение электронного аукциона для осуществления данной закупки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183910600268591060100100190198130244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реконструкции и восстановлению зеленных насаждений (озеленение территорий)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6104653.00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электронного аукциона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183910600268591060100100200208130244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содержанию и уборке территорий улиц, тротуаров, площадей и скверов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1321932.00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электронного аукциона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183910600268591060100100210212620242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Обследование информационных систем, работы связанные с защитой информации, актуализации имеющихся обследований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183910600268591060100100220222620242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работ по проведению аттестации объекта информатизации СИРД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183910600268591060100100230227120242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Спец. проверка ВТСС (Второстепенных технических средств и систем (уничтожитель бумаги, кондиционер))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183910600268591060100100240246202242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Комплекс работ по проведению контроля эффективности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объектов информатизации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96666.67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Средняя из трех коммерческих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применение запроса котировок для осуществления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183910600268591060100100250255829242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неисключительных прав на программное обеспечение «</w:t>
            </w:r>
            <w:proofErr w:type="spellStart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Dallas</w:t>
            </w:r>
            <w:proofErr w:type="spellEnd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Lock</w:t>
            </w:r>
            <w:proofErr w:type="spellEnd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8.0-K» (или эквивалент)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97500.00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Средняя из трех коммерческих предложений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183910600268591060100100260263312242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обслуживание и ремонт вычислительной техники и офисного оборудования, заправка картриджей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99933.33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183910600268591060100100270272823242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запасных частей и расходных материалов для компьютерной и офисной техники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79865.00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183910600268591060100100280282620242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компьютерной и оргтехники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98667.67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183910600268591060100100310316020244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производству и телевизионной трансляции видеоматериалов о деятельности органов местного самоуправления города Армянска, социально-значимых для населения событиях и мероприятиях в электронных СМИ посредством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телевизионного эфира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2382933.41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183910600268591060100100320326391244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опубликованию информации о деятельности, официальной информации и муниципальных правовых актов органов местного самоуправления муниципального образования городской округ Армянск Республики Крым и социально-значимых событий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1735994.90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электронного аукциона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183910600268591060100100330332599244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рамок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21597.00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Средняя из трех коммерческих предложений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законодательством применение запроса котировок для осуществления данной закупки допускается действующим законодательством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183910600268591060100100340341723244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папок для грамот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Доведенные лимиты бюджетных обязательств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183910600268591060100100350354778244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сувенирной продукции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28396.67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183910600268591060100100360363101244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офисной мебели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98810.00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183910600268591060100100370378542244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Платные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образовательные услуги по программе повышения квалификации «Основы государственного и муниципального управления и антикоррупционного законодательства Российской Федерации»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Средняя из трех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Запрос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применение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183910600268591060100100380388542244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Платные информационно-консультационные услуги «Кодекс этики и служебного поведения государственных (муниципальных) служащих»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183910600268591060100100390391920244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Дизельное топливо для отопления помещений административного здания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98610.20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183910600268591060100100400407500244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отлову и содержанию безнадзорных животных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374280.00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Метод, не предусмотренный ч.1 ст.22 44-ФЗ/иной метод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Доведенные лимиты бюджетных обязательств не покрывают расходы на отлов и стерилизацию достаточного количества голов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Обоснование начальной (максимальной) цены контракта по средствам применения тарифного метода на основании Постановления Совета министров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Республики Крым от 3 февраля 2017 г. № 32 "Об утверждении Порядка расходования субвенций, предоставляемых местным бюджетам из бюджета Республики Крым на осуществление органами местного самоуправления отдельных государственных полномочий Республики Крым по отлову и содержанию безнадзорных животных". Доведенные лимиты бюджетных обязательств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183910600268591060100100410414110244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разработке проектно-сметной документации по объекту "Ремонт внутриквартального проезда от ул.Иванищева вдоль музыкальной школы до д.9 ул.Иванищева "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210325.00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Средняя из трех коммерческих предложений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открытого конкурса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183910600268591060100100420424110244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разработке проектно-сметной документации по объекту "Ремонт внутриквартального проезда от ул.Иванищева вдоль д.5, д.3 ул.Иванищева до д.5 ул.Железнодорожная "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210325.00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открытого конкурса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183910600268591060100100430434110244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работ по разработке проектно-сметной документации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 объекту "Ремонт внутриквартального проезда от ул.Гайдара между д.2 и д.25 </w:t>
            </w:r>
            <w:proofErr w:type="spellStart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микр.Васильева</w:t>
            </w:r>
            <w:proofErr w:type="spellEnd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г.Армянск "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210885.00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Средняя из трех коммерческих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применение открытого конкурса для осуществления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183910600268591060100100440444110244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разработке проектно-сметной документации по нанесению вновь и восстановление горизонтальной разметки на территории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183910600268591060100100450454211244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нанесению вновь и восстановление горизонтальной разметки на территории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999179.77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электронного аукциона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183910600268591060100100460467500244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Отлов, стерилизация (кастрация), вакцинация и содержание безнадзорных животных на территории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665262.00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Метод, не предусмотренный ч.1 ст.22 44-ФЗ/Иной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Ограниченный объем доведенных лимитов бюджетных обязательств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 основании Постановления Совета министров Республики Крым от 3 февраля 2017 г. № 32 "Об утверждении Порядка расходования субвенций, предоставляемых местным бюджетам из бюджета Республики Крым на осуществление 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органами местного самоуправления отдельных государственных полномочий Республики Крым по отлову и содержанию безнадзорных животных".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электронного аукциона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183910600268591060100100290010000244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183910600268591060100100300010000242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1556866.00</w:t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396436.00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458CE" w:rsidRPr="00B458CE" w:rsidRDefault="00B458CE" w:rsidP="00B45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52"/>
        <w:gridCol w:w="154"/>
        <w:gridCol w:w="1100"/>
        <w:gridCol w:w="1079"/>
        <w:gridCol w:w="526"/>
        <w:gridCol w:w="66"/>
        <w:gridCol w:w="2177"/>
        <w:gridCol w:w="66"/>
        <w:gridCol w:w="263"/>
        <w:gridCol w:w="263"/>
        <w:gridCol w:w="174"/>
      </w:tblGrid>
      <w:tr w:rsidR="00B458CE" w:rsidRPr="00B458CE" w:rsidTr="00B458C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Телиженко</w:t>
            </w:r>
            <w:proofErr w:type="spellEnd"/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Василий  Анатольевич, Глава администрации</w:t>
            </w:r>
          </w:p>
        </w:tc>
        <w:tc>
          <w:tcPr>
            <w:tcW w:w="50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«26»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</w:t>
            </w: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Федулова Наталья Сергеевна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8CE" w:rsidRPr="00B458CE" w:rsidTr="00B458CE"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8CE" w:rsidRPr="00B458CE" w:rsidRDefault="00B458CE" w:rsidP="00B4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E0DC6" w:rsidRPr="00B458CE" w:rsidRDefault="006E0DC6">
      <w:pPr>
        <w:rPr>
          <w:rFonts w:ascii="Times New Roman" w:hAnsi="Times New Roman" w:cs="Times New Roman"/>
          <w:sz w:val="18"/>
          <w:szCs w:val="18"/>
        </w:rPr>
      </w:pPr>
    </w:p>
    <w:sectPr w:rsidR="006E0DC6" w:rsidRPr="00B458CE" w:rsidSect="00B458CE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6E9B"/>
    <w:rsid w:val="00261D97"/>
    <w:rsid w:val="00285F9B"/>
    <w:rsid w:val="002F6E9B"/>
    <w:rsid w:val="006E0DC6"/>
    <w:rsid w:val="00814BF8"/>
    <w:rsid w:val="00984EDF"/>
    <w:rsid w:val="00A53236"/>
    <w:rsid w:val="00B458CE"/>
    <w:rsid w:val="00E9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DF"/>
  </w:style>
  <w:style w:type="paragraph" w:styleId="1">
    <w:name w:val="heading 1"/>
    <w:basedOn w:val="a"/>
    <w:link w:val="10"/>
    <w:uiPriority w:val="9"/>
    <w:qFormat/>
    <w:rsid w:val="00B45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45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8CE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58C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B458CE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458CE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B458CE"/>
    <w:rPr>
      <w:b/>
      <w:bCs/>
    </w:rPr>
  </w:style>
  <w:style w:type="paragraph" w:styleId="a6">
    <w:name w:val="Normal (Web)"/>
    <w:basedOn w:val="a"/>
    <w:uiPriority w:val="99"/>
    <w:semiHidden/>
    <w:unhideWhenUsed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458CE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458CE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458C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4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458C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4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458CE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458C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4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4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458CE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4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458CE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4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458CE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458CE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458CE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458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458CE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B458C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458CE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458CE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458CE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458CE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458CE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458C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458CE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458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458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458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458C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B458CE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458CE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458CE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458C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458CE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458CE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458CE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458C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458CE"/>
  </w:style>
  <w:style w:type="character" w:customStyle="1" w:styleId="dynatree-vline">
    <w:name w:val="dynatree-vline"/>
    <w:basedOn w:val="a0"/>
    <w:rsid w:val="00B458CE"/>
  </w:style>
  <w:style w:type="character" w:customStyle="1" w:styleId="dynatree-connector">
    <w:name w:val="dynatree-connector"/>
    <w:basedOn w:val="a0"/>
    <w:rsid w:val="00B458CE"/>
  </w:style>
  <w:style w:type="character" w:customStyle="1" w:styleId="dynatree-expander">
    <w:name w:val="dynatree-expander"/>
    <w:basedOn w:val="a0"/>
    <w:rsid w:val="00B458CE"/>
  </w:style>
  <w:style w:type="character" w:customStyle="1" w:styleId="dynatree-icon">
    <w:name w:val="dynatree-icon"/>
    <w:basedOn w:val="a0"/>
    <w:rsid w:val="00B458CE"/>
  </w:style>
  <w:style w:type="character" w:customStyle="1" w:styleId="dynatree-checkbox">
    <w:name w:val="dynatree-checkbox"/>
    <w:basedOn w:val="a0"/>
    <w:rsid w:val="00B458CE"/>
  </w:style>
  <w:style w:type="character" w:customStyle="1" w:styleId="dynatree-radio">
    <w:name w:val="dynatree-radio"/>
    <w:basedOn w:val="a0"/>
    <w:rsid w:val="00B458CE"/>
  </w:style>
  <w:style w:type="character" w:customStyle="1" w:styleId="dynatree-drag-helper-img">
    <w:name w:val="dynatree-drag-helper-img"/>
    <w:basedOn w:val="a0"/>
    <w:rsid w:val="00B458CE"/>
  </w:style>
  <w:style w:type="character" w:customStyle="1" w:styleId="dynatree-drag-source">
    <w:name w:val="dynatree-drag-source"/>
    <w:basedOn w:val="a0"/>
    <w:rsid w:val="00B458CE"/>
    <w:rPr>
      <w:shd w:val="clear" w:color="auto" w:fill="E0E0E0"/>
    </w:rPr>
  </w:style>
  <w:style w:type="paragraph" w:customStyle="1" w:styleId="mainlink1">
    <w:name w:val="mainlink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4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4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458C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458CE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B458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458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458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458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458CE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458CE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458CE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458CE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458CE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458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458CE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458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458CE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458C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458CE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458CE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458C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458C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458CE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458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458C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458C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458C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458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458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458CE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4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458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458CE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458CE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458CE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458CE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4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458C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458C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458C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458C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B458C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458C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458C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458C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458C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458C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458C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458C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458C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458CE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458CE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458CE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458CE"/>
  </w:style>
  <w:style w:type="character" w:customStyle="1" w:styleId="dynatree-icon1">
    <w:name w:val="dynatree-icon1"/>
    <w:basedOn w:val="a0"/>
    <w:rsid w:val="00B458CE"/>
  </w:style>
  <w:style w:type="paragraph" w:customStyle="1" w:styleId="confirmdialogheader1">
    <w:name w:val="confirmdialogheader1"/>
    <w:basedOn w:val="a"/>
    <w:rsid w:val="00B458CE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458CE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458C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458C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4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458CE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458C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458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B458CE"/>
    <w:rPr>
      <w:bdr w:val="single" w:sz="6" w:space="0" w:color="E4E8EB" w:frame="1"/>
    </w:rPr>
  </w:style>
  <w:style w:type="paragraph" w:styleId="a7">
    <w:name w:val="Balloon Text"/>
    <w:basedOn w:val="a"/>
    <w:link w:val="a8"/>
    <w:uiPriority w:val="99"/>
    <w:semiHidden/>
    <w:unhideWhenUsed/>
    <w:rsid w:val="0028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45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8CE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58C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B458CE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458CE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B458CE"/>
    <w:rPr>
      <w:b/>
      <w:bCs/>
    </w:rPr>
  </w:style>
  <w:style w:type="paragraph" w:styleId="a6">
    <w:name w:val="Normal (Web)"/>
    <w:basedOn w:val="a"/>
    <w:uiPriority w:val="99"/>
    <w:semiHidden/>
    <w:unhideWhenUsed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458CE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458CE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458C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4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458C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4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458CE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458C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4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4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458CE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4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458CE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4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458CE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458CE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458CE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458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458CE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B458C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458CE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458CE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458CE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458CE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458CE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458C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458CE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458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458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458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458C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B458CE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458CE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458CE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458C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458CE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458CE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458CE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458C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458CE"/>
  </w:style>
  <w:style w:type="character" w:customStyle="1" w:styleId="dynatree-vline">
    <w:name w:val="dynatree-vline"/>
    <w:basedOn w:val="a0"/>
    <w:rsid w:val="00B458CE"/>
  </w:style>
  <w:style w:type="character" w:customStyle="1" w:styleId="dynatree-connector">
    <w:name w:val="dynatree-connector"/>
    <w:basedOn w:val="a0"/>
    <w:rsid w:val="00B458CE"/>
  </w:style>
  <w:style w:type="character" w:customStyle="1" w:styleId="dynatree-expander">
    <w:name w:val="dynatree-expander"/>
    <w:basedOn w:val="a0"/>
    <w:rsid w:val="00B458CE"/>
  </w:style>
  <w:style w:type="character" w:customStyle="1" w:styleId="dynatree-icon">
    <w:name w:val="dynatree-icon"/>
    <w:basedOn w:val="a0"/>
    <w:rsid w:val="00B458CE"/>
  </w:style>
  <w:style w:type="character" w:customStyle="1" w:styleId="dynatree-checkbox">
    <w:name w:val="dynatree-checkbox"/>
    <w:basedOn w:val="a0"/>
    <w:rsid w:val="00B458CE"/>
  </w:style>
  <w:style w:type="character" w:customStyle="1" w:styleId="dynatree-radio">
    <w:name w:val="dynatree-radio"/>
    <w:basedOn w:val="a0"/>
    <w:rsid w:val="00B458CE"/>
  </w:style>
  <w:style w:type="character" w:customStyle="1" w:styleId="dynatree-drag-helper-img">
    <w:name w:val="dynatree-drag-helper-img"/>
    <w:basedOn w:val="a0"/>
    <w:rsid w:val="00B458CE"/>
  </w:style>
  <w:style w:type="character" w:customStyle="1" w:styleId="dynatree-drag-source">
    <w:name w:val="dynatree-drag-source"/>
    <w:basedOn w:val="a0"/>
    <w:rsid w:val="00B458CE"/>
    <w:rPr>
      <w:shd w:val="clear" w:color="auto" w:fill="E0E0E0"/>
    </w:rPr>
  </w:style>
  <w:style w:type="paragraph" w:customStyle="1" w:styleId="mainlink1">
    <w:name w:val="mainlink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4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4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458C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458CE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B458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458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458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458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458CE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458CE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458CE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458CE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458CE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458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458CE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458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458CE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458C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458CE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458CE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458C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458C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458CE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458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458C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458C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458C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458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458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458CE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4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458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458CE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458CE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458CE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458CE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4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458C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458C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458C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458C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B458C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458C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458C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458C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458C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458C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458C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458C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458C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458CE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458CE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458CE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458CE"/>
  </w:style>
  <w:style w:type="character" w:customStyle="1" w:styleId="dynatree-icon1">
    <w:name w:val="dynatree-icon1"/>
    <w:basedOn w:val="a0"/>
    <w:rsid w:val="00B458CE"/>
  </w:style>
  <w:style w:type="paragraph" w:customStyle="1" w:styleId="confirmdialogheader1">
    <w:name w:val="confirmdialogheader1"/>
    <w:basedOn w:val="a"/>
    <w:rsid w:val="00B458CE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458CE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458C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458C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4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458CE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458C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458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B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B458CE"/>
    <w:rPr>
      <w:bdr w:val="single" w:sz="6" w:space="0" w:color="E4E8EB" w:frame="1"/>
    </w:rPr>
  </w:style>
  <w:style w:type="paragraph" w:styleId="a7">
    <w:name w:val="Balloon Text"/>
    <w:basedOn w:val="a"/>
    <w:link w:val="a8"/>
    <w:uiPriority w:val="99"/>
    <w:semiHidden/>
    <w:unhideWhenUsed/>
    <w:rsid w:val="0028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89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8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5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5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67</Pages>
  <Words>8332</Words>
  <Characters>47497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Петроченко</cp:lastModifiedBy>
  <cp:revision>5</cp:revision>
  <cp:lastPrinted>2017-12-29T10:32:00Z</cp:lastPrinted>
  <dcterms:created xsi:type="dcterms:W3CDTF">2017-12-29T10:19:00Z</dcterms:created>
  <dcterms:modified xsi:type="dcterms:W3CDTF">2018-01-24T06:53:00Z</dcterms:modified>
</cp:coreProperties>
</file>